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C178A" w14:textId="77777777" w:rsidR="00C9647B" w:rsidRPr="002A1809" w:rsidRDefault="00C9647B" w:rsidP="00C964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1809">
        <w:rPr>
          <w:rFonts w:ascii="Times New Roman" w:hAnsi="Times New Roman" w:cs="Times New Roman"/>
          <w:b/>
          <w:sz w:val="28"/>
        </w:rPr>
        <w:t>Отчёт о деятельности КГКП «Ясли-сад «</w:t>
      </w:r>
      <w:proofErr w:type="spellStart"/>
      <w:r w:rsidRPr="002A1809">
        <w:rPr>
          <w:rFonts w:ascii="Times New Roman" w:hAnsi="Times New Roman" w:cs="Times New Roman"/>
          <w:b/>
          <w:sz w:val="28"/>
        </w:rPr>
        <w:t>Болаша</w:t>
      </w:r>
      <w:proofErr w:type="spellEnd"/>
      <w:r w:rsidRPr="002A1809">
        <w:rPr>
          <w:rFonts w:ascii="Times New Roman" w:hAnsi="Times New Roman" w:cs="Times New Roman"/>
          <w:b/>
          <w:sz w:val="28"/>
          <w:lang w:val="kk-KZ"/>
        </w:rPr>
        <w:t>қ</w:t>
      </w:r>
      <w:r w:rsidRPr="002A1809">
        <w:rPr>
          <w:rFonts w:ascii="Times New Roman" w:hAnsi="Times New Roman" w:cs="Times New Roman"/>
          <w:b/>
          <w:sz w:val="28"/>
        </w:rPr>
        <w:t xml:space="preserve">» </w:t>
      </w:r>
    </w:p>
    <w:p w14:paraId="40FFD4E3" w14:textId="77777777" w:rsidR="00C9647B" w:rsidRPr="002A1809" w:rsidRDefault="00C9647B" w:rsidP="00C964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1809">
        <w:rPr>
          <w:rFonts w:ascii="Times New Roman" w:hAnsi="Times New Roman" w:cs="Times New Roman"/>
          <w:b/>
          <w:sz w:val="28"/>
        </w:rPr>
        <w:t xml:space="preserve">отдела образования города </w:t>
      </w:r>
      <w:proofErr w:type="spellStart"/>
      <w:r w:rsidRPr="002A1809">
        <w:rPr>
          <w:rFonts w:ascii="Times New Roman" w:hAnsi="Times New Roman" w:cs="Times New Roman"/>
          <w:b/>
          <w:sz w:val="28"/>
        </w:rPr>
        <w:t>Лисаковска</w:t>
      </w:r>
      <w:proofErr w:type="spellEnd"/>
      <w:r w:rsidRPr="002A1809">
        <w:rPr>
          <w:rFonts w:ascii="Times New Roman" w:hAnsi="Times New Roman" w:cs="Times New Roman"/>
          <w:b/>
          <w:sz w:val="28"/>
        </w:rPr>
        <w:t>»</w:t>
      </w:r>
    </w:p>
    <w:p w14:paraId="3196D471" w14:textId="77777777" w:rsidR="00C9647B" w:rsidRPr="002A1809" w:rsidRDefault="00C9647B" w:rsidP="00C964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1809">
        <w:rPr>
          <w:rFonts w:ascii="Times New Roman" w:hAnsi="Times New Roman" w:cs="Times New Roman"/>
          <w:b/>
          <w:sz w:val="28"/>
        </w:rPr>
        <w:t xml:space="preserve">Управления образования акимата Костанайской области </w:t>
      </w:r>
    </w:p>
    <w:p w14:paraId="0260D3F0" w14:textId="08F8032A" w:rsidR="00C9647B" w:rsidRDefault="00C9647B" w:rsidP="00C964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1809">
        <w:rPr>
          <w:rFonts w:ascii="Times New Roman" w:hAnsi="Times New Roman" w:cs="Times New Roman"/>
          <w:b/>
          <w:sz w:val="28"/>
        </w:rPr>
        <w:t>по вопросам оказания государственных услуг</w:t>
      </w:r>
      <w:r>
        <w:rPr>
          <w:rFonts w:ascii="Times New Roman" w:hAnsi="Times New Roman" w:cs="Times New Roman"/>
          <w:b/>
          <w:sz w:val="28"/>
        </w:rPr>
        <w:t xml:space="preserve"> за 1</w:t>
      </w:r>
      <w:r w:rsidR="0079081F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месяцев 202</w:t>
      </w:r>
      <w:r w:rsidR="00650A0A">
        <w:rPr>
          <w:rFonts w:ascii="Times New Roman" w:hAnsi="Times New Roman" w:cs="Times New Roman"/>
          <w:b/>
          <w:sz w:val="28"/>
          <w:lang w:val="kk-KZ"/>
        </w:rPr>
        <w:t>5</w:t>
      </w:r>
      <w:r>
        <w:rPr>
          <w:rFonts w:ascii="Times New Roman" w:hAnsi="Times New Roman" w:cs="Times New Roman"/>
          <w:b/>
          <w:sz w:val="28"/>
        </w:rPr>
        <w:t xml:space="preserve"> года</w:t>
      </w:r>
    </w:p>
    <w:p w14:paraId="57AF4C58" w14:textId="77777777" w:rsidR="00C9647B" w:rsidRDefault="00C9647B" w:rsidP="00C9647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38"/>
        <w:gridCol w:w="3030"/>
        <w:gridCol w:w="2877"/>
      </w:tblGrid>
      <w:tr w:rsidR="00C9647B" w:rsidRPr="008152B0" w14:paraId="4814E61E" w14:textId="77777777" w:rsidTr="00B75875">
        <w:tc>
          <w:tcPr>
            <w:tcW w:w="9345" w:type="dxa"/>
            <w:gridSpan w:val="3"/>
          </w:tcPr>
          <w:p w14:paraId="7B10A19C" w14:textId="77777777" w:rsidR="00C9647B" w:rsidRPr="00AF5265" w:rsidRDefault="00C9647B" w:rsidP="00B7587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Общие положения</w:t>
            </w:r>
          </w:p>
        </w:tc>
      </w:tr>
      <w:tr w:rsidR="00C9647B" w:rsidRPr="008152B0" w14:paraId="449D712C" w14:textId="77777777" w:rsidTr="00B75875">
        <w:tc>
          <w:tcPr>
            <w:tcW w:w="3438" w:type="dxa"/>
          </w:tcPr>
          <w:p w14:paraId="64CCDDE5" w14:textId="77777777" w:rsidR="00C9647B" w:rsidRPr="00AF5265" w:rsidRDefault="00C9647B" w:rsidP="00B7587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Сведения об 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услугодателе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5907" w:type="dxa"/>
            <w:gridSpan w:val="2"/>
          </w:tcPr>
          <w:p w14:paraId="22698198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КГКП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отдела образования города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Лиса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ковска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 Управления образования акимата Костанайской области</w:t>
            </w:r>
          </w:p>
        </w:tc>
      </w:tr>
      <w:tr w:rsidR="00C9647B" w:rsidRPr="008152B0" w14:paraId="3FEF8E7A" w14:textId="77777777" w:rsidTr="00B75875">
        <w:tc>
          <w:tcPr>
            <w:tcW w:w="3438" w:type="dxa"/>
          </w:tcPr>
          <w:p w14:paraId="670B6D5D" w14:textId="77777777" w:rsidR="00C9647B" w:rsidRPr="00AF5265" w:rsidRDefault="00C9647B" w:rsidP="00B7587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Информация о государственных услугах:</w:t>
            </w:r>
          </w:p>
        </w:tc>
        <w:tc>
          <w:tcPr>
            <w:tcW w:w="3030" w:type="dxa"/>
          </w:tcPr>
          <w:p w14:paraId="3C6F7475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государственных услуг</w:t>
            </w:r>
          </w:p>
        </w:tc>
        <w:tc>
          <w:tcPr>
            <w:tcW w:w="2877" w:type="dxa"/>
          </w:tcPr>
          <w:p w14:paraId="1AD38705" w14:textId="6502CD52" w:rsidR="00C9647B" w:rsidRPr="00650A0A" w:rsidRDefault="0079081F" w:rsidP="00B7587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highlight w:val="yellow"/>
              </w:rPr>
            </w:pPr>
            <w:r w:rsidRPr="00260700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</w:tr>
      <w:tr w:rsidR="00C9647B" w:rsidRPr="008152B0" w14:paraId="3D404EA2" w14:textId="77777777" w:rsidTr="00B75875">
        <w:tc>
          <w:tcPr>
            <w:tcW w:w="3438" w:type="dxa"/>
          </w:tcPr>
          <w:p w14:paraId="6439B8FB" w14:textId="77777777" w:rsidR="00C9647B" w:rsidRPr="00AF5265" w:rsidRDefault="00C9647B" w:rsidP="00B7587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030" w:type="dxa"/>
          </w:tcPr>
          <w:p w14:paraId="157A6D26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государственных услуг, оказываемых через Государственную корпорацию «Правительство для граждан»</w:t>
            </w:r>
          </w:p>
        </w:tc>
        <w:tc>
          <w:tcPr>
            <w:tcW w:w="2877" w:type="dxa"/>
          </w:tcPr>
          <w:p w14:paraId="14B9F6DE" w14:textId="22C5EDFA" w:rsidR="00C9647B" w:rsidRPr="008856E9" w:rsidRDefault="008856E9" w:rsidP="00B7587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highlight w:val="yellow"/>
                <w:lang w:val="kk-KZ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58</w:t>
            </w:r>
          </w:p>
        </w:tc>
      </w:tr>
      <w:tr w:rsidR="00C9647B" w:rsidRPr="008152B0" w14:paraId="41AD5DEC" w14:textId="77777777" w:rsidTr="00B75875">
        <w:tc>
          <w:tcPr>
            <w:tcW w:w="3438" w:type="dxa"/>
          </w:tcPr>
          <w:p w14:paraId="6715683A" w14:textId="77777777" w:rsidR="00C9647B" w:rsidRPr="00AF5265" w:rsidRDefault="00C9647B" w:rsidP="00B7587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030" w:type="dxa"/>
          </w:tcPr>
          <w:p w14:paraId="3B4C6EEF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государственных услуг, оказываемых на бесплатной и/или платной основе</w:t>
            </w:r>
          </w:p>
        </w:tc>
        <w:tc>
          <w:tcPr>
            <w:tcW w:w="2877" w:type="dxa"/>
          </w:tcPr>
          <w:p w14:paraId="7E4895F2" w14:textId="76E10C72" w:rsidR="00C9647B" w:rsidRPr="00650A0A" w:rsidRDefault="00564130" w:rsidP="00B7587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highlight w:val="yellow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58</w:t>
            </w:r>
            <w:r w:rsidR="00C9647B"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(бесплатно)</w:t>
            </w:r>
          </w:p>
        </w:tc>
      </w:tr>
      <w:tr w:rsidR="00C9647B" w:rsidRPr="008152B0" w14:paraId="0C4E7AF9" w14:textId="77777777" w:rsidTr="00B75875">
        <w:tc>
          <w:tcPr>
            <w:tcW w:w="3438" w:type="dxa"/>
          </w:tcPr>
          <w:p w14:paraId="32F90E10" w14:textId="77777777" w:rsidR="00C9647B" w:rsidRPr="00AF5265" w:rsidRDefault="00C9647B" w:rsidP="00B7587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030" w:type="dxa"/>
          </w:tcPr>
          <w:p w14:paraId="179D41CC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государственных услуг, оказываемых в бумажной и/или электронной форме</w:t>
            </w:r>
          </w:p>
        </w:tc>
        <w:tc>
          <w:tcPr>
            <w:tcW w:w="2877" w:type="dxa"/>
          </w:tcPr>
          <w:p w14:paraId="06F1FB9D" w14:textId="2D8744F1" w:rsidR="00C9647B" w:rsidRPr="00650A0A" w:rsidRDefault="00564130" w:rsidP="00B7587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highlight w:val="yellow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 xml:space="preserve">0 (аттестация) </w:t>
            </w:r>
          </w:p>
        </w:tc>
      </w:tr>
      <w:tr w:rsidR="00C9647B" w:rsidRPr="008152B0" w14:paraId="115395D1" w14:textId="77777777" w:rsidTr="00B75875">
        <w:tc>
          <w:tcPr>
            <w:tcW w:w="3438" w:type="dxa"/>
          </w:tcPr>
          <w:p w14:paraId="368CBC7C" w14:textId="77777777" w:rsidR="00C9647B" w:rsidRPr="00AF5265" w:rsidRDefault="00C9647B" w:rsidP="00B7587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Информация о наиболее востребованных государственных услугах</w:t>
            </w:r>
          </w:p>
        </w:tc>
        <w:tc>
          <w:tcPr>
            <w:tcW w:w="5907" w:type="dxa"/>
            <w:gridSpan w:val="2"/>
          </w:tcPr>
          <w:p w14:paraId="5027AA1A" w14:textId="179C3BBE" w:rsidR="00C9647B" w:rsidRPr="008856E9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Всего оказано государственных услуг за </w:t>
            </w:r>
            <w:r w:rsidR="008856E9"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 xml:space="preserve">12 </w:t>
            </w: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месяцев 202</w:t>
            </w:r>
            <w:r w:rsidR="00600606"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года: </w:t>
            </w:r>
            <w:r w:rsidR="008856E9"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58</w:t>
            </w:r>
          </w:p>
          <w:p w14:paraId="1CB5851C" w14:textId="77777777" w:rsidR="00C9647B" w:rsidRPr="008856E9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Из них:</w:t>
            </w:r>
          </w:p>
          <w:p w14:paraId="7AC03898" w14:textId="35B0F438" w:rsidR="00C9647B" w:rsidRPr="008856E9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- посредством портала «электронного правительства» -</w:t>
            </w:r>
            <w:r w:rsidR="008856E9"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58</w:t>
            </w:r>
          </w:p>
          <w:p w14:paraId="3B480C9D" w14:textId="180397FF" w:rsidR="00C9647B" w:rsidRPr="00AF5265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- через канцелярию организации</w:t>
            </w:r>
            <w:r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 xml:space="preserve"> -</w:t>
            </w:r>
            <w:r w:rsidR="00564130" w:rsidRPr="008856E9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0</w:t>
            </w:r>
            <w:r w:rsidRPr="008856E9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  <w:p w14:paraId="5618C45E" w14:textId="77777777" w:rsidR="00C9647B" w:rsidRPr="00AF5265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Наиболее востребованные государственные услуги, оказываемые КГКП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»:</w:t>
            </w:r>
          </w:p>
          <w:p w14:paraId="0F32221E" w14:textId="77777777" w:rsidR="00C9647B" w:rsidRPr="00AF5265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- Приём документов и зачисление детей в дошкольные организации образования</w:t>
            </w:r>
          </w:p>
        </w:tc>
      </w:tr>
      <w:tr w:rsidR="00C9647B" w:rsidRPr="008152B0" w14:paraId="0158C27A" w14:textId="77777777" w:rsidTr="00B75875">
        <w:tc>
          <w:tcPr>
            <w:tcW w:w="9345" w:type="dxa"/>
            <w:gridSpan w:val="3"/>
          </w:tcPr>
          <w:p w14:paraId="4EA74040" w14:textId="77777777" w:rsidR="00C9647B" w:rsidRPr="00AF5265" w:rsidRDefault="00C9647B" w:rsidP="00B7587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Работа с 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услугополучателями</w:t>
            </w:r>
            <w:proofErr w:type="spellEnd"/>
          </w:p>
        </w:tc>
      </w:tr>
      <w:tr w:rsidR="00C9647B" w:rsidRPr="008152B0" w14:paraId="42D81D4C" w14:textId="77777777" w:rsidTr="00B75875">
        <w:tc>
          <w:tcPr>
            <w:tcW w:w="3438" w:type="dxa"/>
          </w:tcPr>
          <w:p w14:paraId="45297306" w14:textId="77777777" w:rsidR="00C9647B" w:rsidRPr="00AF5265" w:rsidRDefault="00C9647B" w:rsidP="00B75875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Сведения об источниках и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местах доступа информации о порядке оказания государственных услуг:</w:t>
            </w:r>
          </w:p>
        </w:tc>
        <w:tc>
          <w:tcPr>
            <w:tcW w:w="5907" w:type="dxa"/>
            <w:gridSpan w:val="2"/>
          </w:tcPr>
          <w:p w14:paraId="622E8991" w14:textId="77777777" w:rsidR="00C9647B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В КГКП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» оформлены 2 стенда с нормативными правовыми актами,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информационно-справочными материалами по оказанию государственных услуг,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приказами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определены ответственные должностные лица за каче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ственное оказание государственных услуг.</w:t>
            </w:r>
          </w:p>
          <w:p w14:paraId="2E60638E" w14:textId="77777777" w:rsidR="00C9647B" w:rsidRPr="00AF5265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Имеется уголок самообслуживания.</w:t>
            </w:r>
          </w:p>
        </w:tc>
      </w:tr>
      <w:tr w:rsidR="00C9647B" w:rsidRPr="008152B0" w14:paraId="0BB23B10" w14:textId="77777777" w:rsidTr="00B75875">
        <w:tc>
          <w:tcPr>
            <w:tcW w:w="3438" w:type="dxa"/>
          </w:tcPr>
          <w:p w14:paraId="77E8B6DC" w14:textId="77777777" w:rsidR="00C9647B" w:rsidRPr="00AF5265" w:rsidRDefault="00C9647B" w:rsidP="00B75875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Информация о публичных обсуждениях проектов стандартов государственных услуг</w:t>
            </w:r>
          </w:p>
        </w:tc>
        <w:tc>
          <w:tcPr>
            <w:tcW w:w="5907" w:type="dxa"/>
            <w:gridSpan w:val="2"/>
          </w:tcPr>
          <w:p w14:paraId="35BC165A" w14:textId="77777777" w:rsidR="00C9647B" w:rsidRPr="00AF5265" w:rsidRDefault="00C9647B" w:rsidP="00B7587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Согласно ст.11 Закона Республики Казахстан от 15 апреля 20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3 года «О государственных услугах»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проведение публичных обсуждений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проектов стандартов государственных услуг не входит в компетенцию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округов. </w:t>
            </w:r>
          </w:p>
        </w:tc>
      </w:tr>
      <w:tr w:rsidR="00C9647B" w:rsidRPr="008152B0" w14:paraId="1A446557" w14:textId="77777777" w:rsidTr="00B75875">
        <w:tc>
          <w:tcPr>
            <w:tcW w:w="3438" w:type="dxa"/>
          </w:tcPr>
          <w:p w14:paraId="4F908969" w14:textId="77777777" w:rsidR="00C9647B" w:rsidRPr="00AF5265" w:rsidRDefault="00C9647B" w:rsidP="00B75875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Мероприятия, направленные на обеспечение прозрачности процесса оказания государственных услуг (разъяснительные работы, семинары, интервью, иное)</w:t>
            </w:r>
          </w:p>
        </w:tc>
        <w:tc>
          <w:tcPr>
            <w:tcW w:w="5907" w:type="dxa"/>
            <w:gridSpan w:val="2"/>
          </w:tcPr>
          <w:p w14:paraId="76F46E9D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С целью обеспечения равного доступа населения к государственным услугам, а также информирования о порядке оказания государственных услуг и популяризации оказания их в электронном виде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, размещается информация об оказани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и государственных услуг в КГКП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 на интернет-ресурсах  (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Instagram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,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Facebook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), официальном сайте организации.</w:t>
            </w:r>
          </w:p>
        </w:tc>
      </w:tr>
      <w:tr w:rsidR="00C9647B" w:rsidRPr="008152B0" w14:paraId="3DD5F7A6" w14:textId="77777777" w:rsidTr="00B75875">
        <w:tc>
          <w:tcPr>
            <w:tcW w:w="9345" w:type="dxa"/>
            <w:gridSpan w:val="3"/>
          </w:tcPr>
          <w:p w14:paraId="4CF06816" w14:textId="77777777" w:rsidR="00C9647B" w:rsidRPr="00AF5265" w:rsidRDefault="00C9647B" w:rsidP="00B75875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Деятельность по совершенствованию процессов оказания государственных услуг</w:t>
            </w:r>
          </w:p>
        </w:tc>
      </w:tr>
      <w:tr w:rsidR="00C9647B" w:rsidRPr="008152B0" w14:paraId="5FC55352" w14:textId="77777777" w:rsidTr="00B75875">
        <w:tc>
          <w:tcPr>
            <w:tcW w:w="3438" w:type="dxa"/>
          </w:tcPr>
          <w:p w14:paraId="548A651C" w14:textId="77777777" w:rsidR="00C9647B" w:rsidRPr="00AF5265" w:rsidRDefault="00C9647B" w:rsidP="00B75875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оптимизации процессов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5C55B9CA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оптимизации и автоматизации процессов оказания государственных услуг положительно сказываются на качестве их 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</w:t>
            </w:r>
          </w:p>
        </w:tc>
      </w:tr>
      <w:tr w:rsidR="00C9647B" w:rsidRPr="008152B0" w14:paraId="4E3BA648" w14:textId="77777777" w:rsidTr="00B75875">
        <w:tc>
          <w:tcPr>
            <w:tcW w:w="3438" w:type="dxa"/>
          </w:tcPr>
          <w:p w14:paraId="301A61EF" w14:textId="77777777" w:rsidR="00C9647B" w:rsidRPr="00AF5265" w:rsidRDefault="00C9647B" w:rsidP="00B75875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Мероприятия, направленные на повышение квалификации сотрудников в сфере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7F2BCBF0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В целях повышения профессиональной квалификации специалистов, оказывающих государственные услуги, в 2018 году руководитель овладела теорией и практикой применения программы для ЭВМ «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Indigo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». Электронный детский сад (конфигурация платформы Е-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ORDA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для автоматизации задач государственных услуг дошкольного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образования центральных и местных исполнительных органов, дошкольных организаций образования , а также иных организаций и гражданского общества, вовлеченных в сферу дошкольного образования и воспитания) и может использовать её в своей практической деятельности.</w:t>
            </w:r>
          </w:p>
        </w:tc>
      </w:tr>
      <w:tr w:rsidR="00C9647B" w:rsidRPr="008152B0" w14:paraId="432A8FF5" w14:textId="77777777" w:rsidTr="00B75875">
        <w:tc>
          <w:tcPr>
            <w:tcW w:w="3438" w:type="dxa"/>
          </w:tcPr>
          <w:p w14:paraId="6166E7CE" w14:textId="77777777" w:rsidR="00C9647B" w:rsidRPr="00AF5265" w:rsidRDefault="00C9647B" w:rsidP="00B75875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Нормативно-правовое совершенствование процессов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43D7A6E6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      </w:r>
          </w:p>
        </w:tc>
      </w:tr>
      <w:tr w:rsidR="00C9647B" w:rsidRPr="008152B0" w14:paraId="32AB0EB3" w14:textId="77777777" w:rsidTr="00B75875">
        <w:tc>
          <w:tcPr>
            <w:tcW w:w="9345" w:type="dxa"/>
            <w:gridSpan w:val="3"/>
          </w:tcPr>
          <w:p w14:paraId="52E19201" w14:textId="77777777" w:rsidR="00C9647B" w:rsidRPr="00AF5265" w:rsidRDefault="00C9647B" w:rsidP="00B7587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Контроль за качеством оказания государственных услуг</w:t>
            </w:r>
          </w:p>
        </w:tc>
      </w:tr>
      <w:tr w:rsidR="00C9647B" w:rsidRPr="008152B0" w14:paraId="123BDAC9" w14:textId="77777777" w:rsidTr="00B75875">
        <w:tc>
          <w:tcPr>
            <w:tcW w:w="3438" w:type="dxa"/>
          </w:tcPr>
          <w:p w14:paraId="675FB6CD" w14:textId="77777777" w:rsidR="00C9647B" w:rsidRPr="00AF5265" w:rsidRDefault="00C9647B" w:rsidP="00B7587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Информация о жалобах 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услугополучателей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 вопросам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5DF4C524" w14:textId="40F2BD21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За отчетный 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перио</w:t>
            </w:r>
            <w:proofErr w:type="spellEnd"/>
            <w:r w:rsidR="009551E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д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жалобы от 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услугополучателей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 вопросам оказания государственных услуг не поступали и не рассматривались.</w:t>
            </w:r>
          </w:p>
        </w:tc>
      </w:tr>
      <w:tr w:rsidR="00C9647B" w:rsidRPr="008152B0" w14:paraId="2CB25098" w14:textId="77777777" w:rsidTr="00B75875">
        <w:tc>
          <w:tcPr>
            <w:tcW w:w="3438" w:type="dxa"/>
          </w:tcPr>
          <w:p w14:paraId="1D45094B" w14:textId="77777777" w:rsidR="00C9647B" w:rsidRPr="00AF5265" w:rsidRDefault="00C9647B" w:rsidP="00B7587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внутреннего контроля за качеством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7C824587" w14:textId="0A5CED88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В 202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году в КГКП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 проведено одно мероприятие внутреннего контроля за качеством оказания государственных услуг. По результатам контроля нарушений не выявлено.</w:t>
            </w:r>
          </w:p>
        </w:tc>
      </w:tr>
      <w:tr w:rsidR="00C9647B" w:rsidRPr="008152B0" w14:paraId="7AB7867A" w14:textId="77777777" w:rsidTr="00B75875">
        <w:tc>
          <w:tcPr>
            <w:tcW w:w="3438" w:type="dxa"/>
          </w:tcPr>
          <w:p w14:paraId="4FCA9722" w14:textId="77777777" w:rsidR="00C9647B" w:rsidRPr="00AF5265" w:rsidRDefault="00C9647B" w:rsidP="00B7587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2A14CADF" w14:textId="462DE491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В 202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году (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апрель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) в КГКП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проводилось контрольное мероприятие по мониторингу качества оказания государственных услуг ГУ «Отделом образования города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Лисаковска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» Управления образования акимата Костанайской  области на основании письма от 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.1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.202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года  № 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820</w:t>
            </w:r>
          </w:p>
        </w:tc>
      </w:tr>
      <w:tr w:rsidR="00C9647B" w:rsidRPr="008152B0" w14:paraId="630A3614" w14:textId="77777777" w:rsidTr="00B75875">
        <w:tc>
          <w:tcPr>
            <w:tcW w:w="3438" w:type="dxa"/>
          </w:tcPr>
          <w:p w14:paraId="6DAF02BC" w14:textId="77777777" w:rsidR="00C9647B" w:rsidRPr="00AF5265" w:rsidRDefault="00C9647B" w:rsidP="00B7587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Результаты общественного мониторинга качества оказания государственных услуг</w:t>
            </w:r>
          </w:p>
        </w:tc>
        <w:tc>
          <w:tcPr>
            <w:tcW w:w="5907" w:type="dxa"/>
            <w:gridSpan w:val="2"/>
          </w:tcPr>
          <w:p w14:paraId="6E08CF6B" w14:textId="5A80E171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 </w:t>
            </w:r>
            <w:r w:rsidR="00600606">
              <w:rPr>
                <w:rFonts w:ascii="Times New Roman" w:eastAsia="Calibri" w:hAnsi="Times New Roman" w:cs="Times New Roman"/>
                <w:sz w:val="28"/>
                <w:szCs w:val="24"/>
              </w:rPr>
              <w:t>данный период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не проводился общественный мониторинг оказания государственных услуг.</w:t>
            </w:r>
          </w:p>
        </w:tc>
      </w:tr>
      <w:tr w:rsidR="00C9647B" w:rsidRPr="008152B0" w14:paraId="62668768" w14:textId="77777777" w:rsidTr="00B75875">
        <w:tc>
          <w:tcPr>
            <w:tcW w:w="9345" w:type="dxa"/>
            <w:gridSpan w:val="3"/>
          </w:tcPr>
          <w:p w14:paraId="19C980FF" w14:textId="7A49EA36" w:rsidR="00C9647B" w:rsidRPr="00AF5265" w:rsidRDefault="00C9647B" w:rsidP="00B7587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 xml:space="preserve">Перспективы дальнейшей эффективности и повышения удовлетворенности </w:t>
            </w:r>
            <w:r w:rsidR="0079081F"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услуг получателей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качеством оказания государственных услуг.</w:t>
            </w:r>
          </w:p>
        </w:tc>
      </w:tr>
      <w:tr w:rsidR="00C9647B" w:rsidRPr="008152B0" w14:paraId="37CD7179" w14:textId="77777777" w:rsidTr="00B75875">
        <w:tc>
          <w:tcPr>
            <w:tcW w:w="9345" w:type="dxa"/>
            <w:gridSpan w:val="3"/>
          </w:tcPr>
          <w:p w14:paraId="126599A5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Основными направлениями повышения качества государственных услуг являются их автоматизация и оптимизация, перевод в электронный формат.</w:t>
            </w:r>
          </w:p>
          <w:p w14:paraId="5EC401E4" w14:textId="05A779BC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Государственной программой «Цифровой Казахстан», утвержденной постановлением Правительства Республики Казахстан от 12 декабря 2017 года, установлены целевые индикаторы по электронным государственным услугам, а именно для государственных услуг, полученных в электронном виде, от общего объе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ма государственных услуг в 202</w:t>
            </w:r>
            <w:r w:rsidR="0079081F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году – </w:t>
            </w:r>
            <w:r w:rsidR="00A043EA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100</w:t>
            </w:r>
            <w:bookmarkStart w:id="0" w:name="_GoBack"/>
            <w:bookmarkEnd w:id="0"/>
            <w:r w:rsidRPr="00A043EA">
              <w:rPr>
                <w:rFonts w:ascii="Times New Roman" w:eastAsia="Calibri" w:hAnsi="Times New Roman" w:cs="Times New Roman"/>
                <w:sz w:val="28"/>
                <w:szCs w:val="24"/>
              </w:rPr>
              <w:t>%.</w:t>
            </w:r>
          </w:p>
          <w:p w14:paraId="20897573" w14:textId="422D4070" w:rsidR="00C9647B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В КГКП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«Ясли-сад «</w:t>
            </w:r>
            <w:proofErr w:type="spellStart"/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Болаша</w:t>
            </w:r>
            <w:proofErr w:type="spellEnd"/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қ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в</w:t>
            </w:r>
            <w:r w:rsidR="009551E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202</w:t>
            </w:r>
            <w:r w:rsidR="00600606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году было оказано 100%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государственных услуг по «Приёму документов и зачислению детей в дошкольную организацию образования» («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INDIGO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»: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AF5265">
              <w:rPr>
                <w:rFonts w:ascii="Times New Roman" w:eastAsia="Calibri" w:hAnsi="Times New Roman" w:cs="Times New Roman"/>
                <w:sz w:val="28"/>
                <w:szCs w:val="24"/>
              </w:rPr>
              <w:t>Электронный детский сад).</w:t>
            </w:r>
          </w:p>
          <w:p w14:paraId="546B8CA6" w14:textId="77777777" w:rsidR="00C9647B" w:rsidRPr="00AF5265" w:rsidRDefault="00C9647B" w:rsidP="00B75875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Проведение разъяснительных мероприятий о принимаемых мерах по повышению качества оказания госуслуг.</w:t>
            </w:r>
          </w:p>
          <w:p w14:paraId="3CFFAE45" w14:textId="77777777" w:rsidR="00C9647B" w:rsidRPr="008152B0" w:rsidRDefault="00C9647B" w:rsidP="00B758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86F1B7" w14:textId="77777777" w:rsidR="00C9647B" w:rsidRDefault="00C9647B" w:rsidP="00C9647B"/>
    <w:p w14:paraId="56F3F39D" w14:textId="77777777" w:rsidR="00895F48" w:rsidRDefault="00895F48"/>
    <w:sectPr w:rsidR="0089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909DB"/>
    <w:multiLevelType w:val="hybridMultilevel"/>
    <w:tmpl w:val="65525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5322B"/>
    <w:multiLevelType w:val="hybridMultilevel"/>
    <w:tmpl w:val="7DBC2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A1876"/>
    <w:multiLevelType w:val="hybridMultilevel"/>
    <w:tmpl w:val="BC582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604F4"/>
    <w:multiLevelType w:val="hybridMultilevel"/>
    <w:tmpl w:val="1DEAE9A2"/>
    <w:lvl w:ilvl="0" w:tplc="5FF800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81C76"/>
    <w:multiLevelType w:val="hybridMultilevel"/>
    <w:tmpl w:val="BF408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64"/>
    <w:rsid w:val="00260700"/>
    <w:rsid w:val="00262628"/>
    <w:rsid w:val="0053577A"/>
    <w:rsid w:val="00564130"/>
    <w:rsid w:val="00600606"/>
    <w:rsid w:val="00650A0A"/>
    <w:rsid w:val="0079081F"/>
    <w:rsid w:val="008856E9"/>
    <w:rsid w:val="00895F48"/>
    <w:rsid w:val="009551E0"/>
    <w:rsid w:val="00981BB8"/>
    <w:rsid w:val="00A043EA"/>
    <w:rsid w:val="00C9647B"/>
    <w:rsid w:val="00D9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4923"/>
  <w15:chartTrackingRefBased/>
  <w15:docId w15:val="{8648DAC6-359C-4FF5-BEDE-1A70D928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647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2023-12-07T03:16:00Z</dcterms:created>
  <dcterms:modified xsi:type="dcterms:W3CDTF">2026-02-03T04:32:00Z</dcterms:modified>
</cp:coreProperties>
</file>